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EAB" w:rsidRDefault="00DE0EAB" w:rsidP="00DE0EAB">
      <w:pPr>
        <w:jc w:val="center"/>
        <w:rPr>
          <w:b/>
          <w:u w:val="single"/>
        </w:rPr>
      </w:pPr>
      <w:bookmarkStart w:id="0" w:name="_GoBack"/>
      <w:bookmarkEnd w:id="0"/>
    </w:p>
    <w:p w:rsidR="00DE0EAB" w:rsidRDefault="00DE0EAB" w:rsidP="00DD6EC0">
      <w:pPr>
        <w:rPr>
          <w:b/>
          <w:u w:val="single"/>
        </w:rPr>
      </w:pPr>
    </w:p>
    <w:p w:rsidR="00DE0EAB" w:rsidRDefault="00DE0EAB" w:rsidP="00DE0EAB">
      <w:pPr>
        <w:jc w:val="center"/>
        <w:rPr>
          <w:b/>
          <w:u w:val="single"/>
        </w:rPr>
      </w:pPr>
    </w:p>
    <w:p w:rsidR="00DE0EAB" w:rsidRDefault="00DE0EAB" w:rsidP="00DD6EC0">
      <w:pPr>
        <w:jc w:val="center"/>
        <w:rPr>
          <w:b/>
          <w:u w:val="single"/>
        </w:rPr>
      </w:pPr>
      <w:r>
        <w:rPr>
          <w:b/>
          <w:u w:val="single"/>
        </w:rPr>
        <w:t xml:space="preserve">PROJETO DE EMENDA MODIFICATIVA </w:t>
      </w:r>
      <w:r w:rsidR="00E82B5D">
        <w:rPr>
          <w:b/>
          <w:u w:val="single"/>
        </w:rPr>
        <w:t>nº</w:t>
      </w:r>
      <w:r>
        <w:rPr>
          <w:b/>
          <w:u w:val="single"/>
        </w:rPr>
        <w:t xml:space="preserve"> 002/2019</w:t>
      </w:r>
    </w:p>
    <w:p w:rsidR="00E82B5D" w:rsidRDefault="00DE0EAB" w:rsidP="00DD6EC0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b/>
          <w:u w:val="single"/>
        </w:rPr>
        <w:t>PROJ</w:t>
      </w:r>
      <w:r w:rsidR="00E82B5D">
        <w:rPr>
          <w:b/>
          <w:u w:val="single"/>
        </w:rPr>
        <w:t>ETO DE EMENDA MODIFICATIVA</w:t>
      </w:r>
      <w:proofErr w:type="gramStart"/>
      <w:r w:rsidR="00E82B5D">
        <w:rPr>
          <w:b/>
          <w:u w:val="single"/>
        </w:rPr>
        <w:t xml:space="preserve">  </w:t>
      </w:r>
      <w:proofErr w:type="gramEnd"/>
      <w:r w:rsidR="00E82B5D">
        <w:rPr>
          <w:b/>
          <w:u w:val="single"/>
        </w:rPr>
        <w:t xml:space="preserve">002, de 25 de Novembro de </w:t>
      </w:r>
      <w:r>
        <w:rPr>
          <w:b/>
          <w:u w:val="single"/>
        </w:rPr>
        <w:t>2019</w:t>
      </w:r>
      <w:r w:rsidRPr="00E82B5D">
        <w:rPr>
          <w:b/>
        </w:rPr>
        <w:t xml:space="preserve"> a</w:t>
      </w:r>
      <w:r w:rsidR="00E82B5D" w:rsidRPr="00E82B5D">
        <w:rPr>
          <w:b/>
        </w:rPr>
        <w:t>o</w:t>
      </w:r>
      <w:r w:rsidRPr="00E82B5D">
        <w:rPr>
          <w:b/>
        </w:rPr>
        <w:t xml:space="preserve"> </w:t>
      </w:r>
      <w:r>
        <w:rPr>
          <w:rFonts w:cs="Calibri"/>
          <w:b/>
          <w:sz w:val="24"/>
          <w:szCs w:val="24"/>
        </w:rPr>
        <w:t>Projeto de Lei 2.663/2019_</w:t>
      </w:r>
      <w:r w:rsidRPr="00DE0EAB">
        <w:rPr>
          <w:rFonts w:asciiTheme="minorHAnsi" w:hAnsiTheme="minorHAnsi"/>
          <w:sz w:val="24"/>
          <w:szCs w:val="24"/>
        </w:rPr>
        <w:t xml:space="preserve"> Estima Receita e fixa a Despesa para</w:t>
      </w:r>
      <w:r>
        <w:rPr>
          <w:rFonts w:asciiTheme="minorHAnsi" w:hAnsiTheme="minorHAnsi"/>
          <w:sz w:val="24"/>
          <w:szCs w:val="24"/>
        </w:rPr>
        <w:t xml:space="preserve"> o Exercício Financeiro de 2020</w:t>
      </w:r>
      <w:r w:rsidR="00E82B5D">
        <w:rPr>
          <w:rFonts w:asciiTheme="minorHAnsi" w:hAnsiTheme="minorHAnsi"/>
          <w:sz w:val="24"/>
          <w:szCs w:val="24"/>
        </w:rPr>
        <w:t>.</w:t>
      </w:r>
    </w:p>
    <w:p w:rsidR="00E82B5D" w:rsidRDefault="00E82B5D" w:rsidP="00DD6EC0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E82B5D" w:rsidRDefault="00E82B5D" w:rsidP="00DD6EC0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E82B5D" w:rsidRDefault="00E82B5D" w:rsidP="00DD6EC0">
      <w:pPr>
        <w:spacing w:after="0" w:line="240" w:lineRule="auto"/>
        <w:rPr>
          <w:rFonts w:asciiTheme="minorHAnsi" w:hAnsiTheme="minorHAnsi"/>
          <w:sz w:val="24"/>
          <w:szCs w:val="24"/>
        </w:rPr>
      </w:pPr>
      <w:proofErr w:type="spellStart"/>
      <w:r w:rsidRPr="00E82B5D">
        <w:rPr>
          <w:rFonts w:asciiTheme="minorHAnsi" w:hAnsiTheme="minorHAnsi"/>
          <w:b/>
          <w:sz w:val="24"/>
          <w:szCs w:val="24"/>
        </w:rPr>
        <w:t>Art</w:t>
      </w:r>
      <w:proofErr w:type="spellEnd"/>
      <w:r w:rsidRPr="00E82B5D">
        <w:rPr>
          <w:rFonts w:asciiTheme="minorHAnsi" w:hAnsiTheme="minorHAnsi"/>
          <w:b/>
          <w:sz w:val="24"/>
          <w:szCs w:val="24"/>
        </w:rPr>
        <w:t xml:space="preserve"> 1º</w:t>
      </w:r>
      <w:proofErr w:type="gramStart"/>
      <w:r>
        <w:rPr>
          <w:rFonts w:asciiTheme="minorHAnsi" w:hAnsi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/>
          <w:sz w:val="24"/>
          <w:szCs w:val="24"/>
        </w:rPr>
        <w:t>Fica modificado o Art. 4º do Projeto de Lei nº 2.663/2019 que ficará a seguinte redação;</w:t>
      </w:r>
    </w:p>
    <w:p w:rsidR="00DD6EC0" w:rsidRDefault="00E82B5D" w:rsidP="00E82B5D">
      <w:pPr>
        <w:spacing w:after="0" w:line="240" w:lineRule="auto"/>
        <w:ind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Art. 4º Autoriza o Poder Executivo a abrir </w:t>
      </w:r>
      <w:r w:rsidR="00DE0EAB">
        <w:rPr>
          <w:rFonts w:asciiTheme="minorHAnsi" w:hAnsiTheme="minorHAnsi"/>
          <w:sz w:val="24"/>
          <w:szCs w:val="24"/>
        </w:rPr>
        <w:t xml:space="preserve">créditos suplementares </w:t>
      </w:r>
      <w:r>
        <w:rPr>
          <w:rFonts w:asciiTheme="minorHAnsi" w:hAnsiTheme="minorHAnsi"/>
          <w:sz w:val="24"/>
          <w:szCs w:val="24"/>
        </w:rPr>
        <w:t>até o limite de oito</w:t>
      </w:r>
      <w:r w:rsidR="00DE0EAB">
        <w:rPr>
          <w:rFonts w:asciiTheme="minorHAnsi" w:hAnsiTheme="minorHAnsi"/>
          <w:sz w:val="24"/>
          <w:szCs w:val="24"/>
        </w:rPr>
        <w:t xml:space="preserve"> por cento.</w:t>
      </w:r>
    </w:p>
    <w:p w:rsidR="00E82B5D" w:rsidRDefault="00E82B5D" w:rsidP="00DD6EC0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E82B5D" w:rsidRDefault="00E82B5D" w:rsidP="00DD6EC0">
      <w:pPr>
        <w:spacing w:after="0" w:line="240" w:lineRule="auto"/>
        <w:rPr>
          <w:rFonts w:asciiTheme="minorHAnsi" w:hAnsiTheme="minorHAnsi"/>
          <w:sz w:val="24"/>
          <w:szCs w:val="24"/>
        </w:rPr>
      </w:pPr>
      <w:proofErr w:type="spellStart"/>
      <w:r w:rsidRPr="00E82B5D">
        <w:rPr>
          <w:rFonts w:asciiTheme="minorHAnsi" w:hAnsiTheme="minorHAnsi"/>
          <w:b/>
          <w:sz w:val="24"/>
          <w:szCs w:val="24"/>
        </w:rPr>
        <w:t>Art</w:t>
      </w:r>
      <w:proofErr w:type="spellEnd"/>
      <w:r w:rsidRPr="00E82B5D">
        <w:rPr>
          <w:rFonts w:asciiTheme="minorHAnsi" w:hAnsiTheme="minorHAnsi"/>
          <w:b/>
          <w:sz w:val="24"/>
          <w:szCs w:val="24"/>
        </w:rPr>
        <w:t xml:space="preserve"> 2º</w:t>
      </w:r>
      <w:r>
        <w:rPr>
          <w:rFonts w:asciiTheme="minorHAnsi" w:hAnsiTheme="minorHAnsi"/>
          <w:sz w:val="24"/>
          <w:szCs w:val="24"/>
        </w:rPr>
        <w:t xml:space="preserve"> Esta Emenda entrará em vigor na data de sua publicação.</w:t>
      </w:r>
    </w:p>
    <w:p w:rsidR="00E82B5D" w:rsidRPr="00E82B5D" w:rsidRDefault="00DE0EAB" w:rsidP="00E82B5D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</w:t>
      </w:r>
    </w:p>
    <w:p w:rsidR="00E82B5D" w:rsidRDefault="00E82B5D" w:rsidP="00E82B5D">
      <w:pPr>
        <w:jc w:val="right"/>
      </w:pPr>
      <w:r>
        <w:t>Sala das Sessões, 25 de Novembro de 2019.</w:t>
      </w:r>
    </w:p>
    <w:p w:rsidR="00DE0EAB" w:rsidRPr="00DD6EC0" w:rsidRDefault="00DE0EAB" w:rsidP="00DD6EC0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DE0EAB" w:rsidRDefault="00DE0EAB" w:rsidP="00DE0EAB">
      <w:pPr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</w:t>
      </w:r>
      <w:r w:rsidR="00E82B5D">
        <w:rPr>
          <w:rFonts w:cs="Calibri"/>
          <w:sz w:val="24"/>
          <w:szCs w:val="24"/>
        </w:rPr>
        <w:t xml:space="preserve">                      </w:t>
      </w:r>
      <w:r>
        <w:rPr>
          <w:rFonts w:cs="Calibri"/>
          <w:sz w:val="24"/>
          <w:szCs w:val="24"/>
        </w:rPr>
        <w:t>Proponentes:</w:t>
      </w:r>
    </w:p>
    <w:p w:rsidR="00DE0EAB" w:rsidRDefault="00DE0EAB" w:rsidP="00DD6EC0">
      <w:pPr>
        <w:tabs>
          <w:tab w:val="left" w:pos="2943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:rsidR="00E82B5D" w:rsidRDefault="00E82B5D" w:rsidP="00DD6EC0">
      <w:pPr>
        <w:tabs>
          <w:tab w:val="left" w:pos="2943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:rsidR="00DE0EAB" w:rsidRPr="00E82B5D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proofErr w:type="spellStart"/>
      <w:r w:rsidRPr="00E82B5D">
        <w:rPr>
          <w:rFonts w:cs="Calibri"/>
          <w:b/>
          <w:sz w:val="24"/>
          <w:szCs w:val="24"/>
        </w:rPr>
        <w:t>Traude</w:t>
      </w:r>
      <w:proofErr w:type="spellEnd"/>
      <w:r w:rsidRPr="00E82B5D">
        <w:rPr>
          <w:rFonts w:cs="Calibri"/>
          <w:b/>
          <w:sz w:val="24"/>
          <w:szCs w:val="24"/>
        </w:rPr>
        <w:t xml:space="preserve"> Jesse Martini de Souza</w:t>
      </w:r>
    </w:p>
    <w:p w:rsidR="00DE0EAB" w:rsidRPr="00E82B5D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82B5D">
        <w:rPr>
          <w:rFonts w:cs="Calibri"/>
          <w:b/>
          <w:sz w:val="24"/>
          <w:szCs w:val="24"/>
        </w:rPr>
        <w:t>Vereadora PDT</w:t>
      </w:r>
    </w:p>
    <w:p w:rsidR="00DE0EAB" w:rsidRPr="00E82B5D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E0EAB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Pr="00E82B5D" w:rsidRDefault="00E82B5D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E0EAB" w:rsidRPr="00E82B5D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82B5D">
        <w:rPr>
          <w:rFonts w:cs="Calibri"/>
          <w:b/>
          <w:sz w:val="24"/>
          <w:szCs w:val="24"/>
        </w:rPr>
        <w:t>Carlos Andreazza</w:t>
      </w:r>
    </w:p>
    <w:p w:rsidR="00DE0EAB" w:rsidRPr="00E82B5D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82B5D">
        <w:rPr>
          <w:rFonts w:cs="Calibri"/>
          <w:b/>
          <w:sz w:val="24"/>
          <w:szCs w:val="24"/>
        </w:rPr>
        <w:t>Vereador PDT</w:t>
      </w:r>
    </w:p>
    <w:p w:rsidR="00DE0EAB" w:rsidRPr="00E82B5D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E0EAB" w:rsidRDefault="00DE0EAB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Pr="00E82B5D" w:rsidRDefault="00E82B5D" w:rsidP="00DE0EAB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E0EAB" w:rsidRDefault="00DE0EAB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proofErr w:type="spellStart"/>
      <w:r w:rsidRPr="00E82B5D">
        <w:rPr>
          <w:rFonts w:cs="Calibri"/>
          <w:b/>
          <w:sz w:val="24"/>
          <w:szCs w:val="24"/>
        </w:rPr>
        <w:t>Auriomar</w:t>
      </w:r>
      <w:proofErr w:type="spellEnd"/>
      <w:r w:rsidRPr="00E82B5D">
        <w:rPr>
          <w:rFonts w:cs="Calibri"/>
          <w:b/>
          <w:sz w:val="24"/>
          <w:szCs w:val="24"/>
        </w:rPr>
        <w:t xml:space="preserve"> Antônio Gomes</w:t>
      </w: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Vereador PDT</w:t>
      </w: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E0EAB" w:rsidRDefault="00E82B5D" w:rsidP="00DE0EAB">
      <w:pPr>
        <w:spacing w:after="0" w:line="240" w:lineRule="auto"/>
        <w:jc w:val="both"/>
        <w:rPr>
          <w:b/>
          <w:u w:val="single"/>
        </w:rPr>
      </w:pPr>
      <w:r>
        <w:rPr>
          <w:b/>
          <w:u w:val="single"/>
        </w:rPr>
        <w:t>EXPOSIÇÃO DE MOTIVOS</w:t>
      </w:r>
    </w:p>
    <w:p w:rsidR="00DE0EAB" w:rsidRDefault="00DE0EAB" w:rsidP="00DE0EAB">
      <w:pPr>
        <w:spacing w:after="0" w:line="240" w:lineRule="auto"/>
        <w:jc w:val="both"/>
      </w:pPr>
      <w:r>
        <w:t>Presidente</w:t>
      </w:r>
    </w:p>
    <w:p w:rsidR="00DE0EAB" w:rsidRDefault="00DE0EAB" w:rsidP="00DE0EAB">
      <w:pPr>
        <w:spacing w:after="0" w:line="240" w:lineRule="auto"/>
        <w:jc w:val="both"/>
      </w:pPr>
      <w:r>
        <w:t>Senhores vereadores e Senhoras vereadoras</w:t>
      </w:r>
    </w:p>
    <w:p w:rsidR="00DE0EAB" w:rsidRDefault="00DE0EAB" w:rsidP="00DE0EAB">
      <w:pPr>
        <w:spacing w:after="0" w:line="240" w:lineRule="auto"/>
        <w:jc w:val="both"/>
      </w:pPr>
    </w:p>
    <w:p w:rsidR="00E82B5D" w:rsidRDefault="00DE0EAB" w:rsidP="00DD6EC0">
      <w:pPr>
        <w:spacing w:after="0" w:line="240" w:lineRule="auto"/>
        <w:jc w:val="both"/>
      </w:pPr>
      <w:r>
        <w:t xml:space="preserve"> Conforme análise e concordância da Bancada do PDT foi decidido que seria modificado</w:t>
      </w:r>
      <w:r w:rsidR="00DD6EC0">
        <w:t xml:space="preserve"> o artigo 4º,</w:t>
      </w:r>
      <w:r>
        <w:t xml:space="preserve"> </w:t>
      </w:r>
      <w:r w:rsidR="00DD6EC0">
        <w:t>p</w:t>
      </w:r>
      <w:r>
        <w:t>ara a Câmara ficar a par das alterações do orçamento</w:t>
      </w:r>
      <w:r w:rsidR="00DD6EC0">
        <w:t xml:space="preserve">, do executivo no decorrer do ano onde vai ser aplicado.                       </w:t>
      </w:r>
    </w:p>
    <w:p w:rsidR="00E82B5D" w:rsidRDefault="00E82B5D" w:rsidP="00DD6EC0">
      <w:pPr>
        <w:spacing w:after="0" w:line="240" w:lineRule="auto"/>
        <w:jc w:val="both"/>
      </w:pPr>
    </w:p>
    <w:p w:rsidR="00DD6EC0" w:rsidRDefault="00DD6EC0" w:rsidP="00E82B5D">
      <w:pPr>
        <w:spacing w:after="0" w:line="240" w:lineRule="auto"/>
        <w:ind w:left="708" w:firstLine="70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Proponentes:</w:t>
      </w:r>
    </w:p>
    <w:p w:rsidR="00E82B5D" w:rsidRDefault="00E82B5D" w:rsidP="00DD6EC0">
      <w:pPr>
        <w:spacing w:after="0" w:line="240" w:lineRule="auto"/>
        <w:jc w:val="both"/>
      </w:pPr>
    </w:p>
    <w:p w:rsidR="00E82B5D" w:rsidRPr="00E82B5D" w:rsidRDefault="00E82B5D" w:rsidP="00DD6EC0">
      <w:pPr>
        <w:spacing w:after="0" w:line="240" w:lineRule="auto"/>
        <w:jc w:val="both"/>
      </w:pPr>
    </w:p>
    <w:p w:rsidR="00DD6EC0" w:rsidRDefault="00DD6EC0" w:rsidP="00DD6EC0">
      <w:pPr>
        <w:spacing w:after="0" w:line="240" w:lineRule="auto"/>
        <w:jc w:val="both"/>
        <w:rPr>
          <w:rFonts w:cs="Calibri"/>
          <w:sz w:val="24"/>
          <w:szCs w:val="24"/>
        </w:rPr>
      </w:pPr>
    </w:p>
    <w:p w:rsidR="00DD6EC0" w:rsidRPr="00E82B5D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proofErr w:type="spellStart"/>
      <w:r w:rsidRPr="00E82B5D">
        <w:rPr>
          <w:rFonts w:cs="Calibri"/>
          <w:b/>
          <w:sz w:val="24"/>
          <w:szCs w:val="24"/>
        </w:rPr>
        <w:t>Traude</w:t>
      </w:r>
      <w:proofErr w:type="spellEnd"/>
      <w:r w:rsidRPr="00E82B5D">
        <w:rPr>
          <w:rFonts w:cs="Calibri"/>
          <w:b/>
          <w:sz w:val="24"/>
          <w:szCs w:val="24"/>
        </w:rPr>
        <w:t xml:space="preserve"> Jesse Martini de Souza</w:t>
      </w:r>
    </w:p>
    <w:p w:rsidR="00DD6EC0" w:rsidRPr="00E82B5D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82B5D">
        <w:rPr>
          <w:rFonts w:cs="Calibri"/>
          <w:b/>
          <w:sz w:val="24"/>
          <w:szCs w:val="24"/>
        </w:rPr>
        <w:t>Vereadora PDT</w:t>
      </w:r>
    </w:p>
    <w:p w:rsidR="00DD6EC0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P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D6EC0" w:rsidRPr="00E82B5D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D6EC0" w:rsidRPr="00E82B5D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82B5D">
        <w:rPr>
          <w:rFonts w:cs="Calibri"/>
          <w:b/>
          <w:sz w:val="24"/>
          <w:szCs w:val="24"/>
        </w:rPr>
        <w:t>Carlos Andreazza</w:t>
      </w:r>
    </w:p>
    <w:p w:rsidR="00DD6EC0" w:rsidRPr="00E82B5D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82B5D">
        <w:rPr>
          <w:rFonts w:cs="Calibri"/>
          <w:b/>
          <w:sz w:val="24"/>
          <w:szCs w:val="24"/>
        </w:rPr>
        <w:t>Vereador PDT</w:t>
      </w:r>
    </w:p>
    <w:p w:rsidR="00DD6EC0" w:rsidRPr="00E82B5D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D6EC0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E82B5D" w:rsidRPr="00E82B5D" w:rsidRDefault="00E82B5D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D6EC0" w:rsidRPr="00E82B5D" w:rsidRDefault="00DD6EC0" w:rsidP="00DD6EC0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proofErr w:type="spellStart"/>
      <w:r w:rsidRPr="00E82B5D">
        <w:rPr>
          <w:rFonts w:cs="Calibri"/>
          <w:b/>
          <w:sz w:val="24"/>
          <w:szCs w:val="24"/>
        </w:rPr>
        <w:t>Auriomar</w:t>
      </w:r>
      <w:proofErr w:type="spellEnd"/>
      <w:r w:rsidRPr="00E82B5D">
        <w:rPr>
          <w:rFonts w:cs="Calibri"/>
          <w:b/>
          <w:sz w:val="24"/>
          <w:szCs w:val="24"/>
        </w:rPr>
        <w:t xml:space="preserve"> Antônio Gomes</w:t>
      </w:r>
    </w:p>
    <w:p w:rsidR="00DE0EAB" w:rsidRDefault="00DD6EC0" w:rsidP="00DD6EC0">
      <w:pPr>
        <w:jc w:val="center"/>
      </w:pPr>
      <w:r w:rsidRPr="00E82B5D">
        <w:rPr>
          <w:b/>
        </w:rPr>
        <w:t>Vereador PDT</w:t>
      </w:r>
    </w:p>
    <w:p w:rsidR="00E82B5D" w:rsidRDefault="00E82B5D" w:rsidP="00E82B5D">
      <w:pPr>
        <w:jc w:val="right"/>
      </w:pPr>
    </w:p>
    <w:p w:rsidR="00E82B5D" w:rsidRDefault="00E82B5D" w:rsidP="00E82B5D">
      <w:pPr>
        <w:jc w:val="right"/>
      </w:pPr>
      <w:r>
        <w:t>Sala das Sessões, 25 de Novembro de 2019.</w:t>
      </w:r>
    </w:p>
    <w:p w:rsidR="00DD6EC0" w:rsidRDefault="00DD6EC0"/>
    <w:sectPr w:rsidR="00DD6E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EAB"/>
    <w:rsid w:val="000B61E1"/>
    <w:rsid w:val="00D86BA2"/>
    <w:rsid w:val="00DD6EC0"/>
    <w:rsid w:val="00DE0EAB"/>
    <w:rsid w:val="00E8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EA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EA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2</cp:revision>
  <cp:lastPrinted>2019-11-29T12:56:00Z</cp:lastPrinted>
  <dcterms:created xsi:type="dcterms:W3CDTF">2019-12-03T13:33:00Z</dcterms:created>
  <dcterms:modified xsi:type="dcterms:W3CDTF">2019-12-03T13:33:00Z</dcterms:modified>
</cp:coreProperties>
</file>